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01B51" w:rsidRPr="00127FD9" w:rsidRDefault="00D01B51" w:rsidP="00D01B51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  <w:r w:rsidR="001B3201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22/22</w:t>
      </w:r>
      <w:r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</w:p>
    <w:p w:rsidR="00D01B51" w:rsidRPr="00127FD9" w:rsidRDefault="00D01B51" w:rsidP="00D01B5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</w:pP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ל</w:t>
      </w:r>
      <w:r w:rsidR="001B3201"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רכישת שירותי יעוץ וקבלת חוות דעת בתחומי החדשנות, הטכנולוגיה והייצור התעשייתי/המתקדם, עבור הרשות להשקעות במשרד הכלכלה והתעשייה</w:t>
      </w:r>
    </w:p>
    <w:p w:rsidR="00D01B51" w:rsidRDefault="00D01B51" w:rsidP="00D01B51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rtl/>
          <w:lang w:eastAsia="he-IL"/>
        </w:rPr>
      </w:pPr>
    </w:p>
    <w:p w:rsidR="00D01B51" w:rsidRPr="00127FD9" w:rsidRDefault="00D01B51" w:rsidP="00D01B51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cs"/>
          <w:rtl/>
          <w:lang w:eastAsia="he-IL"/>
        </w:rPr>
        <w:t xml:space="preserve">משרד הכלכלה והתעשייה פונה לקבלת הצעות </w:t>
      </w:r>
      <w:r w:rsidR="00F71109" w:rsidRPr="00F71109">
        <w:rPr>
          <w:rFonts w:ascii="Times New Roman" w:hAnsi="Times New Roman" w:cs="David"/>
          <w:rtl/>
          <w:lang w:eastAsia="he-IL"/>
        </w:rPr>
        <w:t>לרכישת שירותי יעוץ וקבלת חוות דעת בתחומי החדשנות, הטכנולוגיה והייצור התעשייתי/המתקדם, עבור הרשות להשקעות במשרד הכלכלה והתעשייה</w:t>
      </w:r>
      <w:r w:rsidRPr="0072513B">
        <w:rPr>
          <w:rFonts w:ascii="Times New Roman" w:hAnsi="Times New Roman" w:cs="David" w:hint="cs"/>
          <w:rtl/>
          <w:lang w:eastAsia="he-IL"/>
        </w:rPr>
        <w:t>, כמפורט במסמכי המכרז.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</w:t>
      </w:r>
      <w:r>
        <w:rPr>
          <w:rFonts w:ascii="Times New Roman" w:hAnsi="Times New Roman" w:cs="David" w:hint="cs"/>
          <w:rtl/>
          <w:lang w:eastAsia="he-IL"/>
        </w:rPr>
        <w:t>.</w:t>
      </w:r>
    </w:p>
    <w:p w:rsidR="00D01B51" w:rsidRPr="0072513B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72513B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72513B">
        <w:rPr>
          <w:rFonts w:ascii="Times New Roman" w:hAnsi="Times New Roman" w:cs="David" w:hint="cs"/>
          <w:rtl/>
          <w:lang w:eastAsia="he-IL"/>
        </w:rPr>
        <w:t xml:space="preserve"> - משך ההתקשרות הינה </w:t>
      </w:r>
      <w:r w:rsidR="00606B6F">
        <w:rPr>
          <w:rFonts w:ascii="Times New Roman" w:hAnsi="Times New Roman" w:cs="David" w:hint="cs"/>
          <w:rtl/>
          <w:lang w:eastAsia="he-IL"/>
        </w:rPr>
        <w:t xml:space="preserve">לשנה אחת </w:t>
      </w:r>
      <w:r>
        <w:rPr>
          <w:rFonts w:ascii="Times New Roman" w:hAnsi="Times New Roman" w:cs="David" w:hint="cs"/>
          <w:rtl/>
          <w:lang w:eastAsia="he-IL"/>
        </w:rPr>
        <w:t xml:space="preserve">  </w:t>
      </w:r>
      <w:r w:rsidRPr="0072513B">
        <w:rPr>
          <w:rFonts w:ascii="Times New Roman" w:hAnsi="Times New Roman" w:cs="David" w:hint="eastAsia"/>
          <w:rtl/>
          <w:lang w:eastAsia="he-IL"/>
        </w:rPr>
        <w:t>עם</w:t>
      </w:r>
      <w:r w:rsidRPr="0072513B">
        <w:rPr>
          <w:rFonts w:ascii="Times New Roman" w:hAnsi="Times New Roman" w:cs="David"/>
          <w:rtl/>
          <w:lang w:eastAsia="he-IL"/>
        </w:rPr>
        <w:t xml:space="preserve"> זכות למשרד בלבד להארכה</w:t>
      </w:r>
      <w:r w:rsidR="00606B6F">
        <w:rPr>
          <w:rFonts w:ascii="Times New Roman" w:hAnsi="Times New Roman" w:cs="David" w:hint="cs"/>
          <w:rtl/>
          <w:lang w:eastAsia="he-IL"/>
        </w:rPr>
        <w:t xml:space="preserve"> בארבע שנים נוספות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עד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שנה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בכל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פעם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5D3CD4" w:rsidRDefault="00D01B51" w:rsidP="005D3CD4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:rsidR="005D3CD4" w:rsidRPr="005D3CD4" w:rsidRDefault="005D3CD4" w:rsidP="005D3CD4">
      <w:pPr>
        <w:spacing w:after="0" w:line="312" w:lineRule="auto"/>
        <w:ind w:left="-34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b/>
          <w:bCs/>
          <w:lang w:eastAsia="he-IL"/>
        </w:rPr>
        <w:t xml:space="preserve">       </w:t>
      </w:r>
      <w:r w:rsidRPr="005D3CD4">
        <w:rPr>
          <w:rFonts w:ascii="Times New Roman" w:hAnsi="Times New Roman" w:cs="David"/>
          <w:rtl/>
          <w:lang w:eastAsia="he-IL"/>
        </w:rPr>
        <w:t>ההשתתפות במכרז מותנית בעמידה בתנאים המוקדמים, המופיעים בתקנה 6 לתקנות חובת המכרזים, התשנ"ג-1993</w:t>
      </w:r>
      <w:r w:rsidRPr="005D3CD4">
        <w:rPr>
          <w:rFonts w:ascii="Times New Roman" w:hAnsi="Times New Roman" w:cs="David" w:hint="cs"/>
          <w:lang w:eastAsia="he-IL"/>
        </w:rPr>
        <w:t xml:space="preserve">  </w:t>
      </w:r>
    </w:p>
    <w:p w:rsidR="00D01B51" w:rsidRDefault="005D3CD4" w:rsidP="005D3CD4">
      <w:pPr>
        <w:spacing w:after="0" w:line="312" w:lineRule="auto"/>
        <w:ind w:left="326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 </w:t>
      </w:r>
      <w:r w:rsidR="00D01B51"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:rsidR="00D01B51" w:rsidRPr="00127FD9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127FD9">
        <w:rPr>
          <w:rFonts w:ascii="Times New Roman" w:hAnsi="Times New Roman" w:cs="David" w:hint="cs"/>
          <w:rtl/>
          <w:lang w:eastAsia="he-IL"/>
        </w:rPr>
        <w:t>ה</w:t>
      </w:r>
      <w:r>
        <w:rPr>
          <w:rFonts w:ascii="Times New Roman" w:hAnsi="Times New Roman" w:cs="David" w:hint="cs"/>
          <w:rtl/>
          <w:lang w:eastAsia="he-IL"/>
        </w:rPr>
        <w:t>ר"מ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והן באתר האינטרנט  של המשרד.</w:t>
      </w:r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את מסמכי המכרז ניתן לקבל גם במשרדי יחידת המכרזים, משרד הכלכלה והתעשייה, רח' בנק ישראל </w:t>
      </w:r>
      <w:r>
        <w:rPr>
          <w:rFonts w:ascii="Times New Roman" w:hAnsi="Times New Roman" w:cs="David" w:hint="cs"/>
          <w:rtl/>
          <w:lang w:eastAsia="he-IL"/>
        </w:rPr>
        <w:t>7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קריית הממשלה, ירושלים, קומה </w:t>
      </w:r>
      <w:r>
        <w:rPr>
          <w:rFonts w:ascii="Times New Roman" w:hAnsi="Times New Roman" w:cs="David" w:hint="cs"/>
          <w:rtl/>
          <w:lang w:eastAsia="he-IL"/>
        </w:rPr>
        <w:t>1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חדר </w:t>
      </w:r>
      <w:r>
        <w:rPr>
          <w:rFonts w:ascii="Times New Roman" w:hAnsi="Times New Roman" w:cs="David" w:hint="cs"/>
          <w:rtl/>
          <w:lang w:eastAsia="he-IL"/>
        </w:rPr>
        <w:t>1026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טלפון </w:t>
      </w:r>
      <w:r>
        <w:rPr>
          <w:rFonts w:ascii="Times New Roman" w:hAnsi="Times New Roman" w:cs="David" w:hint="cs"/>
          <w:rtl/>
          <w:lang w:eastAsia="he-IL"/>
        </w:rPr>
        <w:t>074-7502089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בין השעות 9:00 – 15:00 </w:t>
      </w:r>
      <w:r>
        <w:rPr>
          <w:rFonts w:ascii="Times New Roman" w:hAnsi="Times New Roman" w:cs="David" w:hint="cs"/>
          <w:rtl/>
          <w:lang w:eastAsia="he-IL"/>
        </w:rPr>
        <w:t>.</w:t>
      </w:r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 xml:space="preserve">יובהר כי כל שינוי במסמכי המכרז ו/או הבהרות ו/או הודעות בעניין המכרז, יפורסמו באתר של </w:t>
      </w:r>
      <w:proofErr w:type="spellStart"/>
      <w:r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הרכש הממשלתי בכפוף להוראות כל דין.</w:t>
      </w:r>
    </w:p>
    <w:p w:rsidR="00D01B51" w:rsidRPr="00260478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שאלות </w:t>
      </w:r>
      <w:r w:rsidRPr="00260478">
        <w:rPr>
          <w:rFonts w:ascii="Times New Roman" w:hAnsi="Times New Roman" w:cs="David" w:hint="cs"/>
          <w:rtl/>
          <w:lang w:eastAsia="he-IL"/>
        </w:rPr>
        <w:t xml:space="preserve">והבהרות </w:t>
      </w:r>
      <w:r w:rsidRPr="00260478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260478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260478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8" w:history="1">
        <w:r w:rsidRPr="00260478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260478">
        <w:rPr>
          <w:rFonts w:ascii="Times New Roman" w:hAnsi="Times New Roman" w:cs="David" w:hint="cs"/>
          <w:lang w:eastAsia="he-IL"/>
        </w:rPr>
        <w:t xml:space="preserve"> </w:t>
      </w:r>
      <w:r w:rsidRPr="00260478">
        <w:rPr>
          <w:rFonts w:ascii="Times New Roman" w:hAnsi="Times New Roman" w:cs="David" w:hint="cs"/>
          <w:rtl/>
          <w:lang w:eastAsia="he-IL"/>
        </w:rPr>
        <w:t xml:space="preserve"> עד לתאריך</w:t>
      </w:r>
      <w:bookmarkStart w:id="0" w:name="_GoBack"/>
      <w:bookmarkEnd w:id="0"/>
      <w:r w:rsidR="00295238" w:rsidRPr="00260478">
        <w:rPr>
          <w:rFonts w:ascii="Times New Roman" w:hAnsi="Times New Roman" w:cs="David" w:hint="cs"/>
          <w:rtl/>
          <w:lang w:eastAsia="he-IL"/>
        </w:rPr>
        <w:t xml:space="preserve"> </w:t>
      </w:r>
      <w:r w:rsidRPr="00260478">
        <w:rPr>
          <w:rFonts w:ascii="Times New Roman" w:hAnsi="Times New Roman" w:cs="David" w:hint="cs"/>
          <w:rtl/>
          <w:lang w:eastAsia="he-IL"/>
        </w:rPr>
        <w:t xml:space="preserve"> </w:t>
      </w:r>
      <w:r w:rsidR="00295238" w:rsidRPr="00260478">
        <w:rPr>
          <w:rFonts w:ascii="Times New Roman" w:hAnsi="Times New Roman" w:cs="David"/>
          <w:rtl/>
          <w:lang w:eastAsia="he-IL"/>
        </w:rPr>
        <w:t>ו</w:t>
      </w:r>
      <w:r w:rsidR="00260478" w:rsidRPr="00260478">
        <w:rPr>
          <w:rFonts w:ascii="Times New Roman" w:hAnsi="Times New Roman" w:cs="David" w:hint="cs"/>
          <w:rtl/>
          <w:lang w:eastAsia="he-IL"/>
        </w:rPr>
        <w:t>'</w:t>
      </w:r>
      <w:r w:rsidR="00295238" w:rsidRPr="00260478">
        <w:rPr>
          <w:rFonts w:ascii="Times New Roman" w:hAnsi="Times New Roman" w:cs="David"/>
          <w:rtl/>
          <w:lang w:eastAsia="he-IL"/>
        </w:rPr>
        <w:t xml:space="preserve"> חשון ה'תשפ"ג</w:t>
      </w:r>
      <w:r w:rsidR="00295238" w:rsidRPr="00260478">
        <w:rPr>
          <w:rFonts w:ascii="Times New Roman" w:hAnsi="Times New Roman" w:cs="David" w:hint="cs"/>
          <w:rtl/>
          <w:lang w:eastAsia="he-IL"/>
        </w:rPr>
        <w:t xml:space="preserve">, יום שני </w:t>
      </w:r>
      <w:r w:rsidR="006D129E" w:rsidRPr="00260478">
        <w:rPr>
          <w:rFonts w:ascii="Times New Roman" w:hAnsi="Times New Roman" w:cs="David" w:hint="cs"/>
          <w:u w:val="single"/>
          <w:rtl/>
          <w:lang w:eastAsia="he-IL"/>
        </w:rPr>
        <w:t xml:space="preserve">31/10/22 </w:t>
      </w:r>
      <w:r w:rsidR="00260478">
        <w:rPr>
          <w:rFonts w:ascii="Times New Roman" w:hAnsi="Times New Roman" w:cs="David" w:hint="cs"/>
          <w:rtl/>
          <w:lang w:eastAsia="he-IL"/>
        </w:rPr>
        <w:t>ב</w:t>
      </w:r>
      <w:r w:rsidRPr="00260478">
        <w:rPr>
          <w:rFonts w:ascii="Times New Roman" w:hAnsi="Times New Roman" w:cs="David" w:hint="cs"/>
          <w:rtl/>
          <w:lang w:eastAsia="he-IL"/>
        </w:rPr>
        <w:t xml:space="preserve">שעה 12:00 לגב' סימה פיאמנטה, יש לוודא אישור קבלת הדוא"ל בדוא"ל חוזר או  בטלפון מס' </w:t>
      </w:r>
      <w:r w:rsidR="0058624C" w:rsidRPr="00260478">
        <w:rPr>
          <w:rFonts w:ascii="Times New Roman" w:hAnsi="Times New Roman" w:cs="David"/>
          <w:rtl/>
          <w:lang w:eastAsia="he-IL"/>
        </w:rPr>
        <w:t>074-7502089</w:t>
      </w:r>
      <w:r w:rsidRPr="00260478">
        <w:rPr>
          <w:rFonts w:ascii="Times New Roman" w:hAnsi="Times New Roman" w:cs="David" w:hint="cs"/>
          <w:rtl/>
          <w:lang w:eastAsia="he-IL"/>
        </w:rPr>
        <w:t>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260478">
        <w:rPr>
          <w:rFonts w:ascii="Times New Roman" w:hAnsi="Times New Roman" w:cs="David" w:hint="cs"/>
          <w:rtl/>
          <w:lang w:eastAsia="he-IL"/>
        </w:rPr>
        <w:t>תשובות יפורסמו באתר האינטרנט</w:t>
      </w:r>
      <w:r>
        <w:rPr>
          <w:rFonts w:ascii="Times New Roman" w:hAnsi="Times New Roman" w:cs="David" w:hint="cs"/>
          <w:rtl/>
          <w:lang w:eastAsia="he-IL"/>
        </w:rPr>
        <w:t xml:space="preserve"> בכתובת הנ"ל  עד לתאריך</w:t>
      </w:r>
      <w:r w:rsidR="00295238">
        <w:rPr>
          <w:rFonts w:ascii="Times New Roman" w:hAnsi="Times New Roman" w:cs="David" w:hint="cs"/>
          <w:rtl/>
          <w:lang w:eastAsia="he-IL"/>
        </w:rPr>
        <w:t xml:space="preserve">  </w:t>
      </w:r>
      <w:r w:rsidR="00295238" w:rsidRPr="00295238">
        <w:rPr>
          <w:rFonts w:ascii="Times New Roman" w:hAnsi="Times New Roman" w:cs="David"/>
          <w:rtl/>
          <w:lang w:eastAsia="he-IL"/>
        </w:rPr>
        <w:t>כ"ז חשון ה'תשפ"ג</w:t>
      </w:r>
      <w:r w:rsidR="00295238">
        <w:rPr>
          <w:rFonts w:ascii="Times New Roman" w:hAnsi="Times New Roman" w:cs="David" w:hint="cs"/>
          <w:rtl/>
          <w:lang w:eastAsia="he-IL"/>
        </w:rPr>
        <w:t xml:space="preserve">, יום </w:t>
      </w:r>
      <w:r w:rsidR="00295238" w:rsidRPr="00260478">
        <w:rPr>
          <w:rFonts w:ascii="Times New Roman" w:hAnsi="Times New Roman" w:cs="David" w:hint="cs"/>
          <w:rtl/>
          <w:lang w:eastAsia="he-IL"/>
        </w:rPr>
        <w:t xml:space="preserve">שני  </w:t>
      </w:r>
      <w:r w:rsidR="006D129E" w:rsidRPr="00260478">
        <w:rPr>
          <w:rFonts w:ascii="Times New Roman" w:hAnsi="Times New Roman" w:cs="David" w:hint="cs"/>
          <w:u w:val="single"/>
          <w:rtl/>
          <w:lang w:eastAsia="he-IL"/>
        </w:rPr>
        <w:t>21/11/22.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</w:t>
      </w:r>
      <w:r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".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המועד האחרון להגשת </w:t>
      </w:r>
      <w:r w:rsidRPr="00273524">
        <w:rPr>
          <w:rFonts w:ascii="Times New Roman" w:hAnsi="Times New Roman" w:cs="David" w:hint="cs"/>
          <w:rtl/>
          <w:lang w:eastAsia="he-IL"/>
        </w:rPr>
        <w:t xml:space="preserve">ההצעות למכרז </w:t>
      </w:r>
      <w:r w:rsidRPr="00273524">
        <w:rPr>
          <w:rFonts w:ascii="Times New Roman" w:hAnsi="Times New Roman" w:cs="David" w:hint="cs"/>
          <w:u w:val="single"/>
          <w:rtl/>
          <w:lang w:eastAsia="he-IL"/>
        </w:rPr>
        <w:t xml:space="preserve">ביום </w:t>
      </w:r>
      <w:r w:rsidR="006D129E" w:rsidRPr="00273524">
        <w:rPr>
          <w:rFonts w:ascii="Times New Roman" w:hAnsi="Times New Roman" w:cs="David" w:hint="cs"/>
          <w:u w:val="single"/>
          <w:rtl/>
          <w:lang w:eastAsia="he-IL"/>
        </w:rPr>
        <w:t xml:space="preserve">חמישי </w:t>
      </w:r>
      <w:r w:rsidRPr="00273524">
        <w:rPr>
          <w:rFonts w:ascii="Times New Roman" w:hAnsi="Times New Roman" w:cs="David" w:hint="cs"/>
          <w:u w:val="single"/>
          <w:rtl/>
          <w:lang w:eastAsia="he-IL"/>
        </w:rPr>
        <w:t xml:space="preserve">, </w:t>
      </w:r>
      <w:r w:rsidR="006D129E" w:rsidRPr="00273524">
        <w:rPr>
          <w:rFonts w:ascii="Times New Roman" w:hAnsi="Times New Roman" w:cs="David"/>
          <w:u w:val="single"/>
          <w:rtl/>
          <w:lang w:eastAsia="he-IL"/>
        </w:rPr>
        <w:t>כ"א כסליו ה'תשפ</w:t>
      </w:r>
      <w:r w:rsidR="006D129E" w:rsidRPr="006D129E">
        <w:rPr>
          <w:rFonts w:ascii="Times New Roman" w:hAnsi="Times New Roman" w:cs="David"/>
          <w:u w:val="single"/>
          <w:rtl/>
          <w:lang w:eastAsia="he-IL"/>
        </w:rPr>
        <w:t>"ג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 xml:space="preserve">, </w:t>
      </w:r>
      <w:r w:rsidR="00260478" w:rsidRPr="00260478">
        <w:rPr>
          <w:rFonts w:ascii="Times New Roman" w:hAnsi="Times New Roman" w:cs="David"/>
          <w:u w:val="single"/>
          <w:rtl/>
          <w:lang w:eastAsia="he-IL"/>
        </w:rPr>
        <w:t xml:space="preserve">15/12/22 </w:t>
      </w:r>
      <w:r w:rsidR="00260478">
        <w:rPr>
          <w:rFonts w:ascii="Times New Roman" w:hAnsi="Times New Roman" w:cs="David" w:hint="cs"/>
          <w:u w:val="single"/>
          <w:rtl/>
          <w:lang w:eastAsia="he-IL"/>
        </w:rPr>
        <w:t xml:space="preserve">, 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>עד השעה 12:00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:rsidR="00EC7CF7" w:rsidRDefault="00D01B51" w:rsidP="00D01B51">
      <w:pPr>
        <w:spacing w:after="0" w:line="360" w:lineRule="auto"/>
        <w:ind w:left="326"/>
      </w:pPr>
      <w:r w:rsidRPr="00D01B51">
        <w:rPr>
          <w:rFonts w:ascii="Times New Roman" w:hAnsi="Times New Roman" w:cs="David"/>
          <w:rtl/>
          <w:lang w:eastAsia="he-IL"/>
        </w:rPr>
        <w:t xml:space="preserve">המכרז מפורסם באתר של </w:t>
      </w:r>
      <w:proofErr w:type="spellStart"/>
      <w:r w:rsidRPr="00D01B51">
        <w:rPr>
          <w:rFonts w:ascii="Times New Roman" w:hAnsi="Times New Roman" w:cs="David"/>
          <w:rtl/>
          <w:lang w:eastAsia="he-IL"/>
        </w:rPr>
        <w:t>מינהל</w:t>
      </w:r>
      <w:proofErr w:type="spellEnd"/>
      <w:r w:rsidRPr="00D01B51">
        <w:rPr>
          <w:rFonts w:ascii="Times New Roman" w:hAnsi="Times New Roman" w:cs="David"/>
          <w:rtl/>
          <w:lang w:eastAsia="he-IL"/>
        </w:rPr>
        <w:t xml:space="preserve"> הרכש הממשלתי בכתובת:</w:t>
      </w:r>
      <w:r>
        <w:rPr>
          <w:rFonts w:hint="cs"/>
          <w:rtl/>
        </w:rPr>
        <w:t xml:space="preserve">     </w:t>
      </w:r>
      <w:hyperlink r:id="rId9" w:history="1">
        <w:r w:rsidR="00EC7CF7" w:rsidRPr="00470596">
          <w:rPr>
            <w:rStyle w:val="Hyperlink"/>
          </w:rPr>
          <w:t>https://go.gov.il/economy-tender</w:t>
        </w:r>
      </w:hyperlink>
    </w:p>
    <w:p w:rsidR="00D01B51" w:rsidRDefault="00D01B51" w:rsidP="007163CD">
      <w:pPr>
        <w:spacing w:after="0" w:line="240" w:lineRule="auto"/>
        <w:ind w:left="326"/>
        <w:jc w:val="center"/>
        <w:rPr>
          <w:noProof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062F981B" wp14:editId="6AEB067E">
            <wp:simplePos x="0" y="0"/>
            <wp:positionH relativeFrom="margin">
              <wp:posOffset>2863850</wp:posOffset>
            </wp:positionH>
            <wp:positionV relativeFrom="margin">
              <wp:posOffset>7772400</wp:posOffset>
            </wp:positionV>
            <wp:extent cx="877570" cy="701675"/>
            <wp:effectExtent l="0" t="0" r="0" b="3175"/>
            <wp:wrapSquare wrapText="bothSides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qrcode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7570" cy="701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280173" w:rsidRPr="007163CD" w:rsidRDefault="00D01B51" w:rsidP="00CC103F">
      <w:pPr>
        <w:tabs>
          <w:tab w:val="left" w:pos="3622"/>
        </w:tabs>
        <w:spacing w:after="0" w:line="240" w:lineRule="auto"/>
        <w:ind w:left="326"/>
        <w:rPr>
          <w:rFonts w:ascii="Times New Roman" w:hAnsi="Times New Roman" w:cs="Guttman Yad-Brush"/>
          <w:sz w:val="36"/>
          <w:szCs w:val="36"/>
          <w:rtl/>
          <w:lang w:eastAsia="he-IL"/>
        </w:rPr>
      </w:pPr>
      <w:r>
        <w:rPr>
          <w:rtl/>
        </w:rPr>
        <w:tab/>
      </w:r>
      <w:r>
        <w:tab/>
      </w:r>
      <w:r>
        <w:tab/>
      </w:r>
    </w:p>
    <w:sectPr w:rsidR="00280173" w:rsidRPr="007163CD" w:rsidSect="00127FD9">
      <w:headerReference w:type="default" r:id="rId11"/>
      <w:footerReference w:type="default" r:id="rId12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F3105" w:rsidRDefault="00DF3105">
      <w:pPr>
        <w:spacing w:after="0" w:line="240" w:lineRule="auto"/>
      </w:pPr>
      <w:r>
        <w:separator/>
      </w:r>
    </w:p>
  </w:endnote>
  <w:endnote w:type="continuationSeparator" w:id="0">
    <w:p w:rsidR="00DF3105" w:rsidRDefault="00DF31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F3105" w:rsidRDefault="00DF3105">
      <w:pPr>
        <w:spacing w:after="0" w:line="240" w:lineRule="auto"/>
      </w:pPr>
      <w:r>
        <w:separator/>
      </w:r>
    </w:p>
  </w:footnote>
  <w:footnote w:type="continuationSeparator" w:id="0">
    <w:p w:rsidR="00DF3105" w:rsidRDefault="00DF31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B63241A" wp14:editId="156CB1DF">
          <wp:extent cx="8180189" cy="1177290"/>
          <wp:effectExtent l="0" t="0" r="0" b="3810"/>
          <wp:docPr id="1" name="תמונה 1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78370" cy="11914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BD6064"/>
    <w:multiLevelType w:val="multilevel"/>
    <w:tmpl w:val="AE520A72"/>
    <w:lvl w:ilvl="0">
      <w:start w:val="1"/>
      <w:numFmt w:val="decimal"/>
      <w:pStyle w:val="-1"/>
      <w:lvlText w:val="%1."/>
      <w:lvlJc w:val="left"/>
      <w:pPr>
        <w:ind w:left="360" w:hanging="360"/>
      </w:pPr>
    </w:lvl>
    <w:lvl w:ilvl="1">
      <w:start w:val="1"/>
      <w:numFmt w:val="decimal"/>
      <w:pStyle w:val="-2"/>
      <w:lvlText w:val="%1.%2."/>
      <w:lvlJc w:val="left"/>
      <w:pPr>
        <w:ind w:left="858" w:hanging="432"/>
      </w:pPr>
    </w:lvl>
    <w:lvl w:ilvl="2">
      <w:start w:val="1"/>
      <w:numFmt w:val="decimal"/>
      <w:pStyle w:val="-3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9" w15:restartNumberingAfterBreak="0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6" w15:restartNumberingAfterBreak="0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0" w15:restartNumberingAfterBreak="0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6" w15:restartNumberingAfterBreak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7" w15:restartNumberingAfterBreak="0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2"/>
  </w:num>
  <w:num w:numId="2">
    <w:abstractNumId w:val="10"/>
  </w:num>
  <w:num w:numId="3">
    <w:abstractNumId w:val="3"/>
  </w:num>
  <w:num w:numId="4">
    <w:abstractNumId w:val="2"/>
  </w:num>
  <w:num w:numId="5">
    <w:abstractNumId w:val="19"/>
  </w:num>
  <w:num w:numId="6">
    <w:abstractNumId w:val="29"/>
  </w:num>
  <w:num w:numId="7">
    <w:abstractNumId w:val="20"/>
  </w:num>
  <w:num w:numId="8">
    <w:abstractNumId w:val="11"/>
  </w:num>
  <w:num w:numId="9">
    <w:abstractNumId w:val="9"/>
  </w:num>
  <w:num w:numId="10">
    <w:abstractNumId w:val="1"/>
  </w:num>
  <w:num w:numId="11">
    <w:abstractNumId w:val="0"/>
  </w:num>
  <w:num w:numId="12">
    <w:abstractNumId w:val="21"/>
  </w:num>
  <w:num w:numId="13">
    <w:abstractNumId w:val="20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5"/>
  </w:num>
  <w:num w:numId="17">
    <w:abstractNumId w:val="7"/>
  </w:num>
  <w:num w:numId="18">
    <w:abstractNumId w:val="13"/>
  </w:num>
  <w:num w:numId="19">
    <w:abstractNumId w:val="4"/>
  </w:num>
  <w:num w:numId="20">
    <w:abstractNumId w:val="16"/>
  </w:num>
  <w:num w:numId="21">
    <w:abstractNumId w:val="17"/>
  </w:num>
  <w:num w:numId="22">
    <w:abstractNumId w:val="23"/>
  </w:num>
  <w:num w:numId="23">
    <w:abstractNumId w:val="6"/>
  </w:num>
  <w:num w:numId="24">
    <w:abstractNumId w:val="28"/>
  </w:num>
  <w:num w:numId="25">
    <w:abstractNumId w:val="18"/>
  </w:num>
  <w:num w:numId="26">
    <w:abstractNumId w:val="27"/>
  </w:num>
  <w:num w:numId="27">
    <w:abstractNumId w:val="14"/>
  </w:num>
  <w:num w:numId="28">
    <w:abstractNumId w:val="24"/>
  </w:num>
  <w:num w:numId="29">
    <w:abstractNumId w:val="12"/>
  </w:num>
  <w:num w:numId="30">
    <w:abstractNumId w:val="8"/>
  </w:num>
  <w:num w:numId="31">
    <w:abstractNumId w:val="25"/>
  </w:num>
  <w:num w:numId="32">
    <w:abstractNumId w:val="26"/>
  </w:num>
  <w:num w:numId="33">
    <w:abstractNumId w:val="26"/>
  </w:num>
  <w:num w:numId="3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6A9"/>
    <w:rsid w:val="00002C3E"/>
    <w:rsid w:val="00011034"/>
    <w:rsid w:val="00036CCA"/>
    <w:rsid w:val="00041D81"/>
    <w:rsid w:val="000762C3"/>
    <w:rsid w:val="000923D5"/>
    <w:rsid w:val="000D421D"/>
    <w:rsid w:val="00117CC0"/>
    <w:rsid w:val="00122056"/>
    <w:rsid w:val="00127FD9"/>
    <w:rsid w:val="001477F9"/>
    <w:rsid w:val="00150D7A"/>
    <w:rsid w:val="001B3201"/>
    <w:rsid w:val="00244998"/>
    <w:rsid w:val="00260478"/>
    <w:rsid w:val="00273524"/>
    <w:rsid w:val="00280173"/>
    <w:rsid w:val="00295238"/>
    <w:rsid w:val="002C4C10"/>
    <w:rsid w:val="002E27D4"/>
    <w:rsid w:val="00307C3B"/>
    <w:rsid w:val="00340B09"/>
    <w:rsid w:val="00356316"/>
    <w:rsid w:val="00372941"/>
    <w:rsid w:val="003979C1"/>
    <w:rsid w:val="003C1AE6"/>
    <w:rsid w:val="003D1227"/>
    <w:rsid w:val="003D3FDB"/>
    <w:rsid w:val="003E2BD3"/>
    <w:rsid w:val="003E3219"/>
    <w:rsid w:val="003F3206"/>
    <w:rsid w:val="004307E7"/>
    <w:rsid w:val="0044715A"/>
    <w:rsid w:val="00456A92"/>
    <w:rsid w:val="00517C6D"/>
    <w:rsid w:val="005233B9"/>
    <w:rsid w:val="00524C9A"/>
    <w:rsid w:val="00530678"/>
    <w:rsid w:val="00566990"/>
    <w:rsid w:val="0058624C"/>
    <w:rsid w:val="005B6AAE"/>
    <w:rsid w:val="005D3CD4"/>
    <w:rsid w:val="005E542B"/>
    <w:rsid w:val="005E7044"/>
    <w:rsid w:val="00606B6F"/>
    <w:rsid w:val="00664933"/>
    <w:rsid w:val="0066555C"/>
    <w:rsid w:val="0068063B"/>
    <w:rsid w:val="006A1EAF"/>
    <w:rsid w:val="006C7286"/>
    <w:rsid w:val="006D129E"/>
    <w:rsid w:val="006D3201"/>
    <w:rsid w:val="0071057C"/>
    <w:rsid w:val="007163CD"/>
    <w:rsid w:val="0072513B"/>
    <w:rsid w:val="00781F97"/>
    <w:rsid w:val="007D6B58"/>
    <w:rsid w:val="007F2A7D"/>
    <w:rsid w:val="008F079D"/>
    <w:rsid w:val="00912460"/>
    <w:rsid w:val="009316F7"/>
    <w:rsid w:val="00942331"/>
    <w:rsid w:val="00990A14"/>
    <w:rsid w:val="009D7E47"/>
    <w:rsid w:val="00AB66F0"/>
    <w:rsid w:val="00AC77AA"/>
    <w:rsid w:val="00AD5FEC"/>
    <w:rsid w:val="00B06184"/>
    <w:rsid w:val="00B37E0C"/>
    <w:rsid w:val="00B47E46"/>
    <w:rsid w:val="00B53685"/>
    <w:rsid w:val="00B74A7F"/>
    <w:rsid w:val="00B75154"/>
    <w:rsid w:val="00B75809"/>
    <w:rsid w:val="00B91377"/>
    <w:rsid w:val="00BB26B7"/>
    <w:rsid w:val="00BC301A"/>
    <w:rsid w:val="00BC5631"/>
    <w:rsid w:val="00BD2E76"/>
    <w:rsid w:val="00BF6765"/>
    <w:rsid w:val="00C461B9"/>
    <w:rsid w:val="00CA0B01"/>
    <w:rsid w:val="00CC103F"/>
    <w:rsid w:val="00CC1933"/>
    <w:rsid w:val="00CD3565"/>
    <w:rsid w:val="00CD4644"/>
    <w:rsid w:val="00CD5735"/>
    <w:rsid w:val="00CD69F7"/>
    <w:rsid w:val="00CE5D8E"/>
    <w:rsid w:val="00D01B51"/>
    <w:rsid w:val="00D33932"/>
    <w:rsid w:val="00DA47B9"/>
    <w:rsid w:val="00DB54E8"/>
    <w:rsid w:val="00DC706A"/>
    <w:rsid w:val="00DE59C2"/>
    <w:rsid w:val="00DF3105"/>
    <w:rsid w:val="00E13D9F"/>
    <w:rsid w:val="00E306A9"/>
    <w:rsid w:val="00E32F06"/>
    <w:rsid w:val="00E6789B"/>
    <w:rsid w:val="00E8687F"/>
    <w:rsid w:val="00EB5BFF"/>
    <w:rsid w:val="00EC7CF7"/>
    <w:rsid w:val="00ED5923"/>
    <w:rsid w:val="00EE4EB3"/>
    <w:rsid w:val="00EF33E4"/>
    <w:rsid w:val="00F132E8"/>
    <w:rsid w:val="00F15EBA"/>
    <w:rsid w:val="00F541D7"/>
    <w:rsid w:val="00F71109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696DC984"/>
  <w15:docId w15:val="{79D8D66C-D696-45C9-8417-9A4E7A5D5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-1">
    <w:name w:val="מכרזים - כותרת רמה 1"/>
    <w:basedOn w:val="ab"/>
    <w:qFormat/>
    <w:rsid w:val="007163CD"/>
    <w:pPr>
      <w:numPr>
        <w:numId w:val="34"/>
      </w:numPr>
      <w:outlineLvl w:val="0"/>
    </w:pPr>
    <w:rPr>
      <w:rFonts w:cs="David"/>
      <w:b/>
      <w:bCs/>
      <w:sz w:val="28"/>
      <w:szCs w:val="28"/>
    </w:rPr>
  </w:style>
  <w:style w:type="paragraph" w:customStyle="1" w:styleId="-2">
    <w:name w:val="מכרזים - כותרת רמה 2"/>
    <w:basedOn w:val="ab"/>
    <w:qFormat/>
    <w:rsid w:val="007163CD"/>
    <w:pPr>
      <w:numPr>
        <w:ilvl w:val="1"/>
        <w:numId w:val="34"/>
      </w:numPr>
      <w:ind w:left="792"/>
      <w:outlineLvl w:val="1"/>
    </w:pPr>
    <w:rPr>
      <w:rFonts w:cs="David"/>
      <w:b/>
      <w:bCs/>
      <w:sz w:val="24"/>
      <w:szCs w:val="24"/>
    </w:rPr>
  </w:style>
  <w:style w:type="paragraph" w:customStyle="1" w:styleId="-3">
    <w:name w:val="מכרזים - כותרת רמה 3"/>
    <w:basedOn w:val="ab"/>
    <w:qFormat/>
    <w:rsid w:val="007163CD"/>
    <w:pPr>
      <w:numPr>
        <w:ilvl w:val="2"/>
        <w:numId w:val="34"/>
      </w:numPr>
      <w:ind w:left="1225" w:hanging="505"/>
      <w:outlineLvl w:val="2"/>
    </w:pPr>
    <w:rPr>
      <w:rFonts w:cs="David"/>
      <w:b/>
      <w:bCs/>
      <w:sz w:val="24"/>
      <w:szCs w:val="24"/>
    </w:rPr>
  </w:style>
  <w:style w:type="character" w:customStyle="1" w:styleId="1">
    <w:name w:val="אזכור לא מזוהה1"/>
    <w:basedOn w:val="a0"/>
    <w:uiPriority w:val="99"/>
    <w:semiHidden/>
    <w:unhideWhenUsed/>
    <w:rsid w:val="00781F97"/>
    <w:rPr>
      <w:color w:val="605E5C"/>
      <w:shd w:val="clear" w:color="auto" w:fill="E1DFDD"/>
    </w:rPr>
  </w:style>
  <w:style w:type="character" w:styleId="FollowedHyperlink">
    <w:name w:val="FollowedHyperlink"/>
    <w:basedOn w:val="a0"/>
    <w:uiPriority w:val="99"/>
    <w:semiHidden/>
    <w:unhideWhenUsed/>
    <w:rsid w:val="00EC7CF7"/>
    <w:rPr>
      <w:color w:val="800080" w:themeColor="followedHyperlink"/>
      <w:u w:val="single"/>
    </w:rPr>
  </w:style>
  <w:style w:type="character" w:styleId="af5">
    <w:name w:val="Unresolved Mention"/>
    <w:basedOn w:val="a0"/>
    <w:uiPriority w:val="99"/>
    <w:semiHidden/>
    <w:unhideWhenUsed/>
    <w:rsid w:val="00D01B5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ma.piamenta@economy.gov.i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hyperlink" Target="https://go.gov.il/economy-tender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D1B263-594A-4900-B1B1-44F5871E57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355</Words>
  <Characters>1775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אביבה זייני</dc:creator>
  <cp:lastModifiedBy>סימה תשרה דאי</cp:lastModifiedBy>
  <cp:revision>2</cp:revision>
  <cp:lastPrinted>2022-09-14T06:57:00Z</cp:lastPrinted>
  <dcterms:created xsi:type="dcterms:W3CDTF">2022-09-14T06:58:00Z</dcterms:created>
  <dcterms:modified xsi:type="dcterms:W3CDTF">2022-09-14T06:58:00Z</dcterms:modified>
</cp:coreProperties>
</file>